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1B" w:rsidRPr="00633781" w:rsidRDefault="0057461B" w:rsidP="00CA60D0">
      <w:pPr>
        <w:jc w:val="center"/>
        <w:rPr>
          <w:b/>
        </w:rPr>
      </w:pPr>
      <w:smartTag w:uri="urn:schemas-microsoft-com:office:smarttags" w:element="place">
        <w:smartTag w:uri="urn:schemas-microsoft-com:office:smarttags" w:element="PlaceType">
          <w:r w:rsidRPr="00633781">
            <w:rPr>
              <w:b/>
            </w:rPr>
            <w:t>Pike</w:t>
          </w:r>
        </w:smartTag>
        <w:r w:rsidRPr="00633781">
          <w:rPr>
            <w:b/>
          </w:rPr>
          <w:t xml:space="preserve"> </w:t>
        </w:r>
        <w:smartTag w:uri="urn:schemas-microsoft-com:office:smarttags" w:element="PlaceType">
          <w:r w:rsidRPr="00633781">
            <w:rPr>
              <w:b/>
            </w:rPr>
            <w:t>County</w:t>
          </w:r>
        </w:smartTag>
      </w:smartTag>
      <w:r w:rsidRPr="00633781">
        <w:rPr>
          <w:b/>
        </w:rPr>
        <w:t xml:space="preserve"> Planning Commission</w:t>
      </w:r>
    </w:p>
    <w:p w:rsidR="0057461B" w:rsidRPr="00633781" w:rsidRDefault="000152EA" w:rsidP="000152EA">
      <w:pPr>
        <w:tabs>
          <w:tab w:val="center" w:pos="4320"/>
          <w:tab w:val="left" w:pos="7900"/>
        </w:tabs>
        <w:rPr>
          <w:b/>
        </w:rPr>
      </w:pPr>
      <w:r w:rsidRPr="00633781">
        <w:rPr>
          <w:b/>
        </w:rPr>
        <w:tab/>
      </w:r>
      <w:r w:rsidR="0057461B" w:rsidRPr="00633781">
        <w:rPr>
          <w:b/>
        </w:rPr>
        <w:t>Post Agenda</w:t>
      </w:r>
      <w:r w:rsidRPr="00633781">
        <w:rPr>
          <w:b/>
        </w:rPr>
        <w:tab/>
      </w:r>
    </w:p>
    <w:p w:rsidR="00601CA7" w:rsidRPr="00633781" w:rsidRDefault="00AC1F11" w:rsidP="00C740E6">
      <w:pPr>
        <w:jc w:val="center"/>
        <w:rPr>
          <w:b/>
        </w:rPr>
      </w:pPr>
      <w:r>
        <w:rPr>
          <w:b/>
        </w:rPr>
        <w:t>October 8</w:t>
      </w:r>
      <w:r w:rsidR="00DE3B06" w:rsidRPr="00633781">
        <w:rPr>
          <w:b/>
        </w:rPr>
        <w:t>,</w:t>
      </w:r>
      <w:r w:rsidR="009917CF" w:rsidRPr="00633781">
        <w:rPr>
          <w:b/>
        </w:rPr>
        <w:t xml:space="preserve"> </w:t>
      </w:r>
      <w:r w:rsidR="004C291B" w:rsidRPr="00633781">
        <w:rPr>
          <w:b/>
        </w:rPr>
        <w:t>201</w:t>
      </w:r>
      <w:r w:rsidR="00BF061C">
        <w:rPr>
          <w:b/>
        </w:rPr>
        <w:t>5</w:t>
      </w:r>
    </w:p>
    <w:p w:rsidR="0057461B" w:rsidRPr="00D218BC" w:rsidRDefault="0057461B"/>
    <w:p w:rsidR="00601CA7" w:rsidRPr="00633781" w:rsidRDefault="00FF4D5E" w:rsidP="00601CA7">
      <w:pPr>
        <w:ind w:firstLine="720"/>
        <w:rPr>
          <w:sz w:val="22"/>
          <w:szCs w:val="22"/>
        </w:rPr>
      </w:pPr>
      <w:r w:rsidRPr="00633781">
        <w:rPr>
          <w:sz w:val="22"/>
          <w:szCs w:val="22"/>
        </w:rPr>
        <w:t xml:space="preserve">The Pike County Planning Commission held </w:t>
      </w:r>
      <w:r w:rsidR="003D383E" w:rsidRPr="00633781">
        <w:rPr>
          <w:sz w:val="22"/>
          <w:szCs w:val="22"/>
        </w:rPr>
        <w:t>its</w:t>
      </w:r>
      <w:r w:rsidRPr="00633781">
        <w:rPr>
          <w:sz w:val="22"/>
          <w:szCs w:val="22"/>
        </w:rPr>
        <w:t xml:space="preserve"> </w:t>
      </w:r>
      <w:r w:rsidR="00B22FBA" w:rsidRPr="00633781">
        <w:rPr>
          <w:sz w:val="22"/>
          <w:szCs w:val="22"/>
        </w:rPr>
        <w:t>scheduled</w:t>
      </w:r>
      <w:r w:rsidR="007903DC" w:rsidRPr="00633781">
        <w:rPr>
          <w:sz w:val="22"/>
          <w:szCs w:val="22"/>
        </w:rPr>
        <w:t xml:space="preserve"> monthly meeting </w:t>
      </w:r>
      <w:r w:rsidR="003E0F8A" w:rsidRPr="00633781">
        <w:rPr>
          <w:sz w:val="22"/>
          <w:szCs w:val="22"/>
        </w:rPr>
        <w:t>on</w:t>
      </w:r>
      <w:r w:rsidR="0057692C" w:rsidRPr="00633781">
        <w:rPr>
          <w:sz w:val="22"/>
          <w:szCs w:val="22"/>
        </w:rPr>
        <w:t xml:space="preserve"> </w:t>
      </w:r>
      <w:r w:rsidR="00AC1F11">
        <w:rPr>
          <w:sz w:val="22"/>
          <w:szCs w:val="22"/>
        </w:rPr>
        <w:t>October</w:t>
      </w:r>
      <w:r w:rsidR="00D712E6">
        <w:rPr>
          <w:sz w:val="22"/>
          <w:szCs w:val="22"/>
        </w:rPr>
        <w:t xml:space="preserve"> </w:t>
      </w:r>
      <w:r w:rsidR="00AC1F11">
        <w:rPr>
          <w:sz w:val="22"/>
          <w:szCs w:val="22"/>
        </w:rPr>
        <w:t>8</w:t>
      </w:r>
      <w:r w:rsidR="00F131BD" w:rsidRPr="00633781">
        <w:rPr>
          <w:sz w:val="22"/>
          <w:szCs w:val="22"/>
        </w:rPr>
        <w:t>, 201</w:t>
      </w:r>
      <w:r w:rsidR="00BF061C">
        <w:rPr>
          <w:sz w:val="22"/>
          <w:szCs w:val="22"/>
        </w:rPr>
        <w:t>5</w:t>
      </w:r>
      <w:r w:rsidR="00DE3B06" w:rsidRPr="00633781">
        <w:rPr>
          <w:sz w:val="22"/>
          <w:szCs w:val="22"/>
        </w:rPr>
        <w:t>,</w:t>
      </w:r>
      <w:r w:rsidRPr="00633781">
        <w:rPr>
          <w:sz w:val="22"/>
          <w:szCs w:val="22"/>
        </w:rPr>
        <w:t xml:space="preserve"> at 7:00 pm </w:t>
      </w:r>
      <w:r w:rsidR="00601CA7" w:rsidRPr="00633781">
        <w:rPr>
          <w:sz w:val="22"/>
          <w:szCs w:val="22"/>
        </w:rPr>
        <w:t>in</w:t>
      </w:r>
      <w:r w:rsidRPr="00633781">
        <w:rPr>
          <w:sz w:val="22"/>
          <w:szCs w:val="22"/>
        </w:rPr>
        <w:t xml:space="preserve"> the Pike County Board of Commissioner’s meeting room locate</w:t>
      </w:r>
      <w:r w:rsidR="00E9673D" w:rsidRPr="00633781">
        <w:rPr>
          <w:sz w:val="22"/>
          <w:szCs w:val="22"/>
        </w:rPr>
        <w:t>d</w:t>
      </w:r>
      <w:r w:rsidRPr="00633781">
        <w:rPr>
          <w:sz w:val="22"/>
          <w:szCs w:val="22"/>
        </w:rPr>
        <w:t xml:space="preserve"> at </w:t>
      </w:r>
      <w:smartTag w:uri="urn:schemas-microsoft-com:office:smarttags" w:element="address">
        <w:smartTag w:uri="urn:schemas-microsoft-com:office:smarttags" w:element="Street">
          <w:r w:rsidRPr="00633781">
            <w:rPr>
              <w:sz w:val="22"/>
              <w:szCs w:val="22"/>
            </w:rPr>
            <w:t>79 Jackson Street</w:t>
          </w:r>
        </w:smartTag>
        <w:r w:rsidR="00601CA7" w:rsidRPr="00633781">
          <w:rPr>
            <w:sz w:val="22"/>
            <w:szCs w:val="22"/>
          </w:rPr>
          <w:t xml:space="preserve">, </w:t>
        </w:r>
        <w:smartTag w:uri="urn:schemas-microsoft-com:office:smarttags" w:element="City">
          <w:r w:rsidRPr="00633781">
            <w:rPr>
              <w:sz w:val="22"/>
              <w:szCs w:val="22"/>
            </w:rPr>
            <w:t>Z</w:t>
          </w:r>
          <w:r w:rsidR="00585759" w:rsidRPr="00633781">
            <w:rPr>
              <w:sz w:val="22"/>
              <w:szCs w:val="22"/>
            </w:rPr>
            <w:t>ebulon</w:t>
          </w:r>
        </w:smartTag>
        <w:r w:rsidR="00601CA7" w:rsidRPr="00633781">
          <w:rPr>
            <w:sz w:val="22"/>
            <w:szCs w:val="22"/>
          </w:rPr>
          <w:t xml:space="preserve">, </w:t>
        </w:r>
        <w:smartTag w:uri="urn:schemas-microsoft-com:office:smarttags" w:element="country-region">
          <w:r w:rsidR="00585759" w:rsidRPr="00633781">
            <w:rPr>
              <w:sz w:val="22"/>
              <w:szCs w:val="22"/>
            </w:rPr>
            <w:t>Georgia</w:t>
          </w:r>
        </w:smartTag>
      </w:smartTag>
      <w:r w:rsidR="00F26DDF" w:rsidRPr="00633781">
        <w:rPr>
          <w:sz w:val="22"/>
          <w:szCs w:val="22"/>
        </w:rPr>
        <w:t>.</w:t>
      </w:r>
      <w:r w:rsidR="00585759" w:rsidRPr="00633781">
        <w:rPr>
          <w:sz w:val="22"/>
          <w:szCs w:val="22"/>
        </w:rPr>
        <w:t xml:space="preserve"> </w:t>
      </w:r>
      <w:r w:rsidR="00601CA7" w:rsidRPr="00633781">
        <w:rPr>
          <w:sz w:val="22"/>
          <w:szCs w:val="22"/>
        </w:rPr>
        <w:t xml:space="preserve">  </w:t>
      </w:r>
      <w:r w:rsidR="00585759" w:rsidRPr="00633781">
        <w:rPr>
          <w:sz w:val="22"/>
          <w:szCs w:val="22"/>
        </w:rPr>
        <w:t>M</w:t>
      </w:r>
      <w:r w:rsidRPr="00633781">
        <w:rPr>
          <w:sz w:val="22"/>
          <w:szCs w:val="22"/>
        </w:rPr>
        <w:t>embers prese</w:t>
      </w:r>
      <w:r w:rsidR="003B6FB1" w:rsidRPr="00633781">
        <w:rPr>
          <w:sz w:val="22"/>
          <w:szCs w:val="22"/>
        </w:rPr>
        <w:t>nt were</w:t>
      </w:r>
      <w:r w:rsidR="00ED2EAD" w:rsidRPr="00633781">
        <w:rPr>
          <w:sz w:val="22"/>
          <w:szCs w:val="22"/>
        </w:rPr>
        <w:t xml:space="preserve"> </w:t>
      </w:r>
      <w:r w:rsidR="006050EC">
        <w:rPr>
          <w:sz w:val="22"/>
          <w:szCs w:val="22"/>
        </w:rPr>
        <w:t xml:space="preserve">Chairman Tony Watkins, </w:t>
      </w:r>
      <w:r w:rsidR="00CD1C59">
        <w:rPr>
          <w:sz w:val="22"/>
          <w:szCs w:val="22"/>
        </w:rPr>
        <w:t>Vice Chairman</w:t>
      </w:r>
      <w:r w:rsidR="00D712E6">
        <w:rPr>
          <w:sz w:val="22"/>
          <w:szCs w:val="22"/>
        </w:rPr>
        <w:t xml:space="preserve"> </w:t>
      </w:r>
      <w:r w:rsidR="00642AEC" w:rsidRPr="00633781">
        <w:rPr>
          <w:sz w:val="22"/>
          <w:szCs w:val="22"/>
        </w:rPr>
        <w:t>Bennie Evans</w:t>
      </w:r>
      <w:r w:rsidR="00AD51DB">
        <w:rPr>
          <w:sz w:val="22"/>
          <w:szCs w:val="22"/>
        </w:rPr>
        <w:t xml:space="preserve">, </w:t>
      </w:r>
      <w:r w:rsidR="00B36476">
        <w:rPr>
          <w:sz w:val="22"/>
          <w:szCs w:val="22"/>
        </w:rPr>
        <w:t>Doug Rounds</w:t>
      </w:r>
      <w:r w:rsidR="00AC1F11">
        <w:rPr>
          <w:sz w:val="22"/>
          <w:szCs w:val="22"/>
        </w:rPr>
        <w:t xml:space="preserve">, Richard Baskin, and </w:t>
      </w:r>
      <w:r w:rsidR="00AD51DB">
        <w:rPr>
          <w:sz w:val="22"/>
          <w:szCs w:val="22"/>
        </w:rPr>
        <w:t>David Hughes</w:t>
      </w:r>
      <w:r w:rsidR="00AC1F11">
        <w:rPr>
          <w:sz w:val="22"/>
          <w:szCs w:val="22"/>
        </w:rPr>
        <w:t xml:space="preserve">.  </w:t>
      </w:r>
      <w:r w:rsidR="000E3290">
        <w:rPr>
          <w:sz w:val="22"/>
          <w:szCs w:val="22"/>
        </w:rPr>
        <w:t xml:space="preserve">David </w:t>
      </w:r>
      <w:r w:rsidR="00E51DC6" w:rsidRPr="00633781">
        <w:rPr>
          <w:sz w:val="22"/>
          <w:szCs w:val="22"/>
        </w:rPr>
        <w:t>Allen</w:t>
      </w:r>
      <w:r w:rsidR="00E9673D" w:rsidRPr="00633781">
        <w:rPr>
          <w:sz w:val="22"/>
          <w:szCs w:val="22"/>
        </w:rPr>
        <w:t>,</w:t>
      </w:r>
      <w:r w:rsidR="00E51DC6" w:rsidRPr="00633781">
        <w:rPr>
          <w:sz w:val="22"/>
          <w:szCs w:val="22"/>
        </w:rPr>
        <w:t xml:space="preserve"> Director of Planning &amp; Development</w:t>
      </w:r>
      <w:r w:rsidR="00F25AC0" w:rsidRPr="00633781">
        <w:rPr>
          <w:sz w:val="22"/>
          <w:szCs w:val="22"/>
        </w:rPr>
        <w:t xml:space="preserve">, </w:t>
      </w:r>
      <w:r w:rsidR="00601CA7" w:rsidRPr="00633781">
        <w:rPr>
          <w:sz w:val="22"/>
          <w:szCs w:val="22"/>
        </w:rPr>
        <w:t xml:space="preserve">was also present </w:t>
      </w:r>
      <w:r w:rsidR="00F25AC0" w:rsidRPr="00633781">
        <w:rPr>
          <w:sz w:val="22"/>
          <w:szCs w:val="22"/>
        </w:rPr>
        <w:t>and</w:t>
      </w:r>
      <w:r w:rsidR="007D375F" w:rsidRPr="00633781">
        <w:rPr>
          <w:sz w:val="22"/>
          <w:szCs w:val="22"/>
        </w:rPr>
        <w:t xml:space="preserve"> </w:t>
      </w:r>
      <w:r w:rsidRPr="00633781">
        <w:rPr>
          <w:sz w:val="22"/>
          <w:szCs w:val="22"/>
        </w:rPr>
        <w:t>recorded the meeting.</w:t>
      </w:r>
      <w:r w:rsidR="005A30BA">
        <w:rPr>
          <w:sz w:val="22"/>
          <w:szCs w:val="22"/>
        </w:rPr>
        <w:t xml:space="preserve">  </w:t>
      </w:r>
      <w:r w:rsidR="0005505F">
        <w:rPr>
          <w:sz w:val="22"/>
          <w:szCs w:val="22"/>
        </w:rPr>
        <w:t xml:space="preserve">Several </w:t>
      </w:r>
      <w:r w:rsidR="00145F21" w:rsidRPr="00633781">
        <w:rPr>
          <w:sz w:val="22"/>
          <w:szCs w:val="22"/>
        </w:rPr>
        <w:t>members of the public were present.</w:t>
      </w:r>
    </w:p>
    <w:p w:rsidR="00601CA7" w:rsidRPr="00633781" w:rsidRDefault="00601CA7">
      <w:pPr>
        <w:rPr>
          <w:sz w:val="22"/>
          <w:szCs w:val="22"/>
        </w:rPr>
      </w:pPr>
    </w:p>
    <w:p w:rsidR="007B7436" w:rsidRPr="00633781" w:rsidRDefault="00601CA7">
      <w:pPr>
        <w:rPr>
          <w:b/>
          <w:sz w:val="22"/>
          <w:szCs w:val="22"/>
        </w:rPr>
      </w:pPr>
      <w:r w:rsidRPr="00633781">
        <w:rPr>
          <w:b/>
          <w:sz w:val="22"/>
          <w:szCs w:val="22"/>
        </w:rPr>
        <w:t xml:space="preserve">I.  </w:t>
      </w:r>
      <w:r w:rsidRPr="00633781">
        <w:rPr>
          <w:b/>
          <w:sz w:val="22"/>
          <w:szCs w:val="22"/>
        </w:rPr>
        <w:tab/>
      </w:r>
      <w:r w:rsidR="007B7436" w:rsidRPr="00633781">
        <w:rPr>
          <w:b/>
          <w:sz w:val="22"/>
          <w:szCs w:val="22"/>
        </w:rPr>
        <w:t>Meeting was called to order at 7:0</w:t>
      </w:r>
      <w:r w:rsidR="00F445D5">
        <w:rPr>
          <w:b/>
          <w:sz w:val="22"/>
          <w:szCs w:val="22"/>
        </w:rPr>
        <w:t>0</w:t>
      </w:r>
      <w:r w:rsidR="007B7436" w:rsidRPr="00633781">
        <w:rPr>
          <w:b/>
          <w:sz w:val="22"/>
          <w:szCs w:val="22"/>
        </w:rPr>
        <w:t xml:space="preserve"> p.m.</w:t>
      </w:r>
    </w:p>
    <w:p w:rsidR="00601CA7" w:rsidRPr="00633781" w:rsidRDefault="00601CA7">
      <w:pPr>
        <w:rPr>
          <w:sz w:val="22"/>
          <w:szCs w:val="22"/>
        </w:rPr>
      </w:pPr>
    </w:p>
    <w:p w:rsidR="007903DC" w:rsidRPr="00633781" w:rsidRDefault="00601CA7" w:rsidP="004C291B">
      <w:pPr>
        <w:ind w:left="720" w:hanging="720"/>
        <w:rPr>
          <w:b/>
          <w:sz w:val="22"/>
          <w:szCs w:val="22"/>
        </w:rPr>
      </w:pPr>
      <w:r w:rsidRPr="00633781">
        <w:rPr>
          <w:b/>
          <w:sz w:val="22"/>
          <w:szCs w:val="22"/>
        </w:rPr>
        <w:t>II.</w:t>
      </w:r>
      <w:r w:rsidRPr="00633781">
        <w:rPr>
          <w:b/>
          <w:sz w:val="22"/>
          <w:szCs w:val="22"/>
        </w:rPr>
        <w:tab/>
      </w:r>
      <w:r w:rsidR="00BA335C" w:rsidRPr="00633781">
        <w:rPr>
          <w:b/>
          <w:sz w:val="22"/>
          <w:szCs w:val="22"/>
        </w:rPr>
        <w:t xml:space="preserve">A </w:t>
      </w:r>
      <w:r w:rsidR="007903DC" w:rsidRPr="00633781">
        <w:rPr>
          <w:b/>
          <w:sz w:val="22"/>
          <w:szCs w:val="22"/>
        </w:rPr>
        <w:t>motion to approve</w:t>
      </w:r>
      <w:r w:rsidR="00920579" w:rsidRPr="00633781">
        <w:rPr>
          <w:b/>
          <w:sz w:val="22"/>
          <w:szCs w:val="22"/>
        </w:rPr>
        <w:t xml:space="preserve"> </w:t>
      </w:r>
      <w:r w:rsidR="008F7395" w:rsidRPr="00633781">
        <w:rPr>
          <w:b/>
          <w:sz w:val="22"/>
          <w:szCs w:val="22"/>
        </w:rPr>
        <w:t>the a</w:t>
      </w:r>
      <w:r w:rsidR="00920579" w:rsidRPr="00633781">
        <w:rPr>
          <w:b/>
          <w:sz w:val="22"/>
          <w:szCs w:val="22"/>
        </w:rPr>
        <w:t>genda</w:t>
      </w:r>
      <w:r w:rsidR="00D712E6">
        <w:rPr>
          <w:b/>
          <w:sz w:val="22"/>
          <w:szCs w:val="22"/>
        </w:rPr>
        <w:t xml:space="preserve">.  </w:t>
      </w:r>
      <w:r w:rsidR="00475B99" w:rsidRPr="00633781">
        <w:rPr>
          <w:b/>
          <w:sz w:val="22"/>
          <w:szCs w:val="22"/>
        </w:rPr>
        <w:t xml:space="preserve">Vote </w:t>
      </w:r>
      <w:r w:rsidR="00AC1F11">
        <w:rPr>
          <w:b/>
          <w:sz w:val="22"/>
          <w:szCs w:val="22"/>
        </w:rPr>
        <w:t>4</w:t>
      </w:r>
      <w:r w:rsidR="00F25AC0" w:rsidRPr="00633781">
        <w:rPr>
          <w:b/>
          <w:sz w:val="22"/>
          <w:szCs w:val="22"/>
        </w:rPr>
        <w:t>/0</w:t>
      </w:r>
    </w:p>
    <w:p w:rsidR="00601CA7" w:rsidRPr="00633781" w:rsidRDefault="00601CA7" w:rsidP="00601CA7">
      <w:pPr>
        <w:rPr>
          <w:b/>
          <w:sz w:val="22"/>
          <w:szCs w:val="22"/>
        </w:rPr>
      </w:pPr>
    </w:p>
    <w:p w:rsidR="00D712E6" w:rsidRDefault="00601CA7" w:rsidP="006F29AB">
      <w:pPr>
        <w:ind w:left="720" w:hanging="720"/>
        <w:rPr>
          <w:b/>
          <w:sz w:val="22"/>
          <w:szCs w:val="22"/>
        </w:rPr>
      </w:pPr>
      <w:r w:rsidRPr="00633781">
        <w:rPr>
          <w:b/>
          <w:sz w:val="22"/>
          <w:szCs w:val="22"/>
        </w:rPr>
        <w:t>III.</w:t>
      </w:r>
      <w:r w:rsidRPr="00633781">
        <w:rPr>
          <w:b/>
          <w:sz w:val="22"/>
          <w:szCs w:val="22"/>
        </w:rPr>
        <w:tab/>
      </w:r>
      <w:r w:rsidR="00D712E6">
        <w:rPr>
          <w:b/>
          <w:sz w:val="22"/>
          <w:szCs w:val="22"/>
        </w:rPr>
        <w:t>A motion to approve</w:t>
      </w:r>
      <w:r w:rsidR="00B22FBA" w:rsidRPr="00633781">
        <w:rPr>
          <w:b/>
          <w:sz w:val="22"/>
          <w:szCs w:val="22"/>
        </w:rPr>
        <w:t xml:space="preserve"> </w:t>
      </w:r>
      <w:r w:rsidR="0057692C" w:rsidRPr="00633781">
        <w:rPr>
          <w:b/>
          <w:sz w:val="22"/>
          <w:szCs w:val="22"/>
        </w:rPr>
        <w:t>the</w:t>
      </w:r>
      <w:r w:rsidR="00BF061C">
        <w:rPr>
          <w:b/>
          <w:sz w:val="22"/>
          <w:szCs w:val="22"/>
        </w:rPr>
        <w:t xml:space="preserve"> </w:t>
      </w:r>
      <w:r w:rsidR="00AC1F11">
        <w:rPr>
          <w:b/>
          <w:sz w:val="22"/>
          <w:szCs w:val="22"/>
        </w:rPr>
        <w:t>July</w:t>
      </w:r>
      <w:r w:rsidR="006F29AB">
        <w:rPr>
          <w:b/>
          <w:sz w:val="22"/>
          <w:szCs w:val="22"/>
        </w:rPr>
        <w:t xml:space="preserve"> </w:t>
      </w:r>
      <w:r w:rsidR="00AC1F11">
        <w:rPr>
          <w:b/>
          <w:sz w:val="22"/>
          <w:szCs w:val="22"/>
        </w:rPr>
        <w:t>9</w:t>
      </w:r>
      <w:r w:rsidR="00F131BD" w:rsidRPr="00633781">
        <w:rPr>
          <w:b/>
          <w:sz w:val="22"/>
          <w:szCs w:val="22"/>
        </w:rPr>
        <w:t>, 201</w:t>
      </w:r>
      <w:r w:rsidR="0005505F">
        <w:rPr>
          <w:b/>
          <w:sz w:val="22"/>
          <w:szCs w:val="22"/>
        </w:rPr>
        <w:t>5</w:t>
      </w:r>
      <w:r w:rsidR="0057692C" w:rsidRPr="00633781">
        <w:rPr>
          <w:b/>
          <w:sz w:val="22"/>
          <w:szCs w:val="22"/>
        </w:rPr>
        <w:t xml:space="preserve"> meeting minutes</w:t>
      </w:r>
      <w:r w:rsidR="006F29AB">
        <w:rPr>
          <w:b/>
          <w:sz w:val="22"/>
          <w:szCs w:val="22"/>
        </w:rPr>
        <w:t xml:space="preserve">.  Vote </w:t>
      </w:r>
      <w:r w:rsidR="00AC1F11">
        <w:rPr>
          <w:b/>
          <w:sz w:val="22"/>
          <w:szCs w:val="22"/>
        </w:rPr>
        <w:t>4</w:t>
      </w:r>
      <w:r w:rsidR="00D712E6">
        <w:rPr>
          <w:b/>
          <w:sz w:val="22"/>
          <w:szCs w:val="22"/>
        </w:rPr>
        <w:t>/0</w:t>
      </w:r>
    </w:p>
    <w:p w:rsidR="00601CA7" w:rsidRPr="00633781" w:rsidRDefault="00601CA7" w:rsidP="00601CA7">
      <w:pPr>
        <w:rPr>
          <w:sz w:val="22"/>
          <w:szCs w:val="22"/>
        </w:rPr>
      </w:pPr>
    </w:p>
    <w:p w:rsidR="00985091" w:rsidRPr="00633781" w:rsidRDefault="00B36476" w:rsidP="00E462DC">
      <w:pPr>
        <w:rPr>
          <w:sz w:val="22"/>
          <w:szCs w:val="22"/>
        </w:rPr>
      </w:pPr>
      <w:r>
        <w:rPr>
          <w:b/>
          <w:sz w:val="22"/>
          <w:szCs w:val="22"/>
        </w:rPr>
        <w:t>I</w:t>
      </w:r>
      <w:r w:rsidR="00601CA7" w:rsidRPr="00633781">
        <w:rPr>
          <w:b/>
          <w:sz w:val="22"/>
          <w:szCs w:val="22"/>
        </w:rPr>
        <w:t>V.</w:t>
      </w:r>
      <w:r w:rsidR="00601CA7" w:rsidRPr="00633781">
        <w:rPr>
          <w:b/>
          <w:sz w:val="22"/>
          <w:szCs w:val="22"/>
        </w:rPr>
        <w:tab/>
      </w:r>
      <w:r w:rsidR="009A1990">
        <w:rPr>
          <w:b/>
          <w:sz w:val="22"/>
          <w:szCs w:val="22"/>
        </w:rPr>
        <w:t>Public Hearing</w:t>
      </w:r>
      <w:r w:rsidR="00AC1F11">
        <w:rPr>
          <w:b/>
          <w:sz w:val="22"/>
          <w:szCs w:val="22"/>
        </w:rPr>
        <w:t>s</w:t>
      </w:r>
      <w:r w:rsidR="007B7436" w:rsidRPr="00633781">
        <w:rPr>
          <w:b/>
          <w:sz w:val="22"/>
          <w:szCs w:val="22"/>
        </w:rPr>
        <w:t>:</w:t>
      </w:r>
    </w:p>
    <w:p w:rsidR="00730F9B" w:rsidRDefault="00730F9B" w:rsidP="00730F9B">
      <w:pPr>
        <w:ind w:left="720" w:right="324"/>
        <w:rPr>
          <w:b/>
          <w:sz w:val="22"/>
          <w:szCs w:val="22"/>
        </w:rPr>
      </w:pPr>
    </w:p>
    <w:p w:rsidR="00CD1C59" w:rsidRPr="00AC1F11" w:rsidRDefault="00AC1F11" w:rsidP="005F591F">
      <w:pPr>
        <w:ind w:left="720" w:right="324"/>
      </w:pPr>
      <w:r w:rsidRPr="00AC1F11">
        <w:t>SUB15-</w:t>
      </w:r>
      <w:proofErr w:type="gramStart"/>
      <w:r w:rsidRPr="00AC1F11">
        <w:t>02  -</w:t>
      </w:r>
      <w:proofErr w:type="gramEnd"/>
      <w:r w:rsidRPr="00AC1F11">
        <w:t xml:space="preserve">  Johnny Bertram, property owner, and Steve Godwin, applicant, are requesting preliminary plat approval of a 6-lot single family residential subdivision on 25.72 acres located off of Ga. Hwy. 109 East and also off of </w:t>
      </w:r>
      <w:smartTag w:uri="urn:schemas-microsoft-com:office:smarttags" w:element="Street">
        <w:smartTag w:uri="urn:schemas-microsoft-com:office:smarttags" w:element="address">
          <w:r w:rsidRPr="00AC1F11">
            <w:t>Walker Road</w:t>
          </w:r>
        </w:smartTag>
      </w:smartTag>
      <w:r w:rsidRPr="00AC1F11">
        <w:t>.  Said property is zoned A-R (Agricultural-Residential), with approximately 948 feet of frontage along the southern side of Ga. Hwy. 109 and approximately 279 feet of frontage along the western side of Walker Road.  The property is located in Land Lot 89 of the 8</w:t>
      </w:r>
      <w:r w:rsidRPr="00AC1F11">
        <w:rPr>
          <w:vertAlign w:val="superscript"/>
        </w:rPr>
        <w:t>th</w:t>
      </w:r>
      <w:r w:rsidRPr="00AC1F11">
        <w:t xml:space="preserve"> Land District of Pike County, Georgia.  Property is further identified as Tax Map Parcel Number 093 035.</w:t>
      </w:r>
    </w:p>
    <w:p w:rsidR="00D26875" w:rsidRDefault="00D26875" w:rsidP="009C0A9A">
      <w:pPr>
        <w:ind w:left="720" w:right="324"/>
        <w:rPr>
          <w:b/>
          <w:sz w:val="22"/>
          <w:szCs w:val="22"/>
        </w:rPr>
      </w:pPr>
    </w:p>
    <w:p w:rsidR="006F29AB" w:rsidRDefault="00EF2DD6" w:rsidP="009C0A9A">
      <w:pPr>
        <w:ind w:left="720" w:right="324"/>
        <w:rPr>
          <w:b/>
          <w:sz w:val="22"/>
          <w:szCs w:val="22"/>
        </w:rPr>
      </w:pPr>
      <w:proofErr w:type="gramStart"/>
      <w:r w:rsidRPr="00633781">
        <w:rPr>
          <w:b/>
          <w:sz w:val="22"/>
          <w:szCs w:val="22"/>
        </w:rPr>
        <w:t xml:space="preserve">A motion to </w:t>
      </w:r>
      <w:r>
        <w:rPr>
          <w:b/>
          <w:sz w:val="22"/>
          <w:szCs w:val="22"/>
        </w:rPr>
        <w:t xml:space="preserve">recommend </w:t>
      </w:r>
      <w:r w:rsidR="005F591F">
        <w:rPr>
          <w:b/>
          <w:sz w:val="22"/>
          <w:szCs w:val="22"/>
        </w:rPr>
        <w:t>approval</w:t>
      </w:r>
      <w:r w:rsidR="002C40B5">
        <w:rPr>
          <w:b/>
          <w:sz w:val="22"/>
          <w:szCs w:val="22"/>
        </w:rPr>
        <w:t xml:space="preserve"> </w:t>
      </w:r>
      <w:r w:rsidR="00240C4B">
        <w:rPr>
          <w:b/>
          <w:sz w:val="22"/>
          <w:szCs w:val="22"/>
        </w:rPr>
        <w:t>of</w:t>
      </w:r>
      <w:r w:rsidR="00A67960">
        <w:rPr>
          <w:b/>
          <w:sz w:val="22"/>
          <w:szCs w:val="22"/>
        </w:rPr>
        <w:t xml:space="preserve"> the </w:t>
      </w:r>
      <w:r w:rsidR="00AC1F11">
        <w:rPr>
          <w:b/>
          <w:sz w:val="22"/>
          <w:szCs w:val="22"/>
        </w:rPr>
        <w:t>preliminary plat and to forward it to the Board of Commissioners</w:t>
      </w:r>
      <w:r>
        <w:rPr>
          <w:b/>
          <w:sz w:val="22"/>
          <w:szCs w:val="22"/>
        </w:rPr>
        <w:t>.</w:t>
      </w:r>
      <w:proofErr w:type="gramEnd"/>
      <w:r>
        <w:rPr>
          <w:b/>
          <w:sz w:val="22"/>
          <w:szCs w:val="22"/>
        </w:rPr>
        <w:t xml:space="preserve">  Vote </w:t>
      </w:r>
      <w:r w:rsidR="00AC1F11">
        <w:rPr>
          <w:b/>
          <w:sz w:val="22"/>
          <w:szCs w:val="22"/>
        </w:rPr>
        <w:t>4</w:t>
      </w:r>
      <w:r w:rsidR="005F591F">
        <w:rPr>
          <w:b/>
          <w:sz w:val="22"/>
          <w:szCs w:val="22"/>
        </w:rPr>
        <w:t>/0</w:t>
      </w:r>
    </w:p>
    <w:p w:rsidR="002C40B5" w:rsidRDefault="002C40B5" w:rsidP="00CD1C59">
      <w:pPr>
        <w:ind w:right="324"/>
        <w:rPr>
          <w:b/>
          <w:sz w:val="22"/>
          <w:szCs w:val="22"/>
        </w:rPr>
      </w:pPr>
    </w:p>
    <w:p w:rsidR="0005505F" w:rsidRDefault="00AC1F11" w:rsidP="0005505F">
      <w:pPr>
        <w:ind w:left="720" w:right="324"/>
      </w:pPr>
      <w:r w:rsidRPr="00AC1F11">
        <w:t xml:space="preserve">REZ-15-02 – Marjorie B. Harrison, property owner, and </w:t>
      </w:r>
      <w:proofErr w:type="spellStart"/>
      <w:r w:rsidRPr="00AC1F11">
        <w:t>Teramore</w:t>
      </w:r>
      <w:proofErr w:type="spellEnd"/>
      <w:r w:rsidRPr="00AC1F11">
        <w:t xml:space="preserve"> Development, LLC applicant, are requesting a re-zoning of a portion of a former railroad right-of-way from “no zoning” to C-2 (General Commercial) to provide more area for a proposed commercial retail development.  The subject property is located off of </w:t>
      </w:r>
      <w:smartTag w:uri="urn:schemas-microsoft-com:office:smarttags" w:element="Street">
        <w:smartTag w:uri="urn:schemas-microsoft-com:office:smarttags" w:element="address">
          <w:r w:rsidRPr="00AC1F11">
            <w:t>Bottoms Road</w:t>
          </w:r>
        </w:smartTag>
      </w:smartTag>
      <w:r w:rsidRPr="00AC1F11">
        <w:t>.  The property is located in Land Lot 110 of the 9</w:t>
      </w:r>
      <w:r w:rsidRPr="00AC1F11">
        <w:rPr>
          <w:vertAlign w:val="superscript"/>
        </w:rPr>
        <w:t>th</w:t>
      </w:r>
      <w:r w:rsidRPr="00AC1F11">
        <w:t xml:space="preserve"> District of Pike County, Georgia.   The subject property portion consists of 0.32 acres and is further identified as a portion of Tax Map Parcel #042 027A.</w:t>
      </w:r>
    </w:p>
    <w:p w:rsidR="00AC1F11" w:rsidRDefault="00AC1F11" w:rsidP="0005505F">
      <w:pPr>
        <w:ind w:left="720" w:right="324"/>
      </w:pPr>
    </w:p>
    <w:p w:rsidR="00AC1F11" w:rsidRDefault="00AC1F11" w:rsidP="00AC1F11">
      <w:pPr>
        <w:ind w:left="720" w:right="324"/>
        <w:rPr>
          <w:b/>
          <w:sz w:val="22"/>
          <w:szCs w:val="22"/>
        </w:rPr>
      </w:pPr>
      <w:r w:rsidRPr="00633781">
        <w:rPr>
          <w:b/>
          <w:sz w:val="22"/>
          <w:szCs w:val="22"/>
        </w:rPr>
        <w:t xml:space="preserve">A motion to </w:t>
      </w:r>
      <w:r>
        <w:rPr>
          <w:b/>
          <w:sz w:val="22"/>
          <w:szCs w:val="22"/>
        </w:rPr>
        <w:t>recommend approval of the rezoning request will all listed conditions and to forward it to the Board of Commissioners.  Vote 4/0</w:t>
      </w:r>
    </w:p>
    <w:p w:rsidR="00AC1F11" w:rsidRPr="00AC1F11" w:rsidRDefault="00AC1F11" w:rsidP="0005505F">
      <w:pPr>
        <w:ind w:left="720" w:right="324"/>
      </w:pPr>
    </w:p>
    <w:p w:rsidR="0005505F" w:rsidRDefault="00AC1F11" w:rsidP="0005505F">
      <w:pPr>
        <w:ind w:left="720" w:right="324"/>
      </w:pPr>
      <w:r w:rsidRPr="00AC1F11">
        <w:t xml:space="preserve">REZ-15-03 – Marjorie B. Harrison, property owner, and </w:t>
      </w:r>
      <w:proofErr w:type="spellStart"/>
      <w:r w:rsidRPr="00AC1F11">
        <w:t>Teramore</w:t>
      </w:r>
      <w:proofErr w:type="spellEnd"/>
      <w:r w:rsidRPr="00AC1F11">
        <w:t xml:space="preserve"> Development, LLC applicant, are requesting a re-zoning of a portion of a former railroad right-of-way from “no zoning” to C-2 (General Commercial) in conjunction with the existing commercial business adjacent to the subject </w:t>
      </w:r>
      <w:r w:rsidRPr="00AC1F11">
        <w:lastRenderedPageBreak/>
        <w:t xml:space="preserve">property portion.  The subject property, located off of </w:t>
      </w:r>
      <w:smartTag w:uri="urn:schemas-microsoft-com:office:smarttags" w:element="Street">
        <w:smartTag w:uri="urn:schemas-microsoft-com:office:smarttags" w:element="address">
          <w:r w:rsidRPr="00AC1F11">
            <w:t>Bottoms Road</w:t>
          </w:r>
        </w:smartTag>
      </w:smartTag>
      <w:r w:rsidRPr="00AC1F11">
        <w:t xml:space="preserve"> and </w:t>
      </w:r>
      <w:smartTag w:uri="urn:schemas-microsoft-com:office:smarttags" w:element="Street">
        <w:smartTag w:uri="urn:schemas-microsoft-com:office:smarttags" w:element="address">
          <w:r w:rsidRPr="00AC1F11">
            <w:t>Williams Drive</w:t>
          </w:r>
        </w:smartTag>
      </w:smartTag>
      <w:r w:rsidRPr="00AC1F11">
        <w:t xml:space="preserve">, has approximately 127 feet of frontage along the eastern side of </w:t>
      </w:r>
      <w:smartTag w:uri="urn:schemas-microsoft-com:office:smarttags" w:element="Street">
        <w:smartTag w:uri="urn:schemas-microsoft-com:office:smarttags" w:element="address">
          <w:r w:rsidRPr="00AC1F11">
            <w:t>Bottoms Road</w:t>
          </w:r>
        </w:smartTag>
      </w:smartTag>
      <w:r w:rsidRPr="00AC1F11">
        <w:t xml:space="preserve"> and approximately 100 feet of frontage along the western side of </w:t>
      </w:r>
      <w:smartTag w:uri="urn:schemas-microsoft-com:office:smarttags" w:element="Street">
        <w:smartTag w:uri="urn:schemas-microsoft-com:office:smarttags" w:element="address">
          <w:r w:rsidRPr="00AC1F11">
            <w:t>Williams Drive</w:t>
          </w:r>
        </w:smartTag>
      </w:smartTag>
      <w:r w:rsidRPr="00AC1F11">
        <w:t>.  The property is located in Land Lot 110 of the 9</w:t>
      </w:r>
      <w:r w:rsidRPr="00AC1F11">
        <w:rPr>
          <w:vertAlign w:val="superscript"/>
        </w:rPr>
        <w:t>th</w:t>
      </w:r>
      <w:r w:rsidRPr="00AC1F11">
        <w:t xml:space="preserve"> District of Pike County, Georgia.   The property consists of 1.72 acres and is further identified as a portion of Tax Map Parcel #042 027A.  (This portion will be the remainder after the area of Item #2, if it is approved, is removed from the parent parcel.)</w:t>
      </w:r>
    </w:p>
    <w:p w:rsidR="00AC1F11" w:rsidRDefault="00AC1F11" w:rsidP="0005505F">
      <w:pPr>
        <w:ind w:left="720" w:right="324"/>
      </w:pPr>
    </w:p>
    <w:p w:rsidR="00AC1F11" w:rsidRDefault="00AC1F11" w:rsidP="00AC1F11">
      <w:pPr>
        <w:ind w:left="720" w:right="324"/>
        <w:rPr>
          <w:b/>
          <w:sz w:val="22"/>
          <w:szCs w:val="22"/>
        </w:rPr>
      </w:pPr>
      <w:proofErr w:type="gramStart"/>
      <w:r w:rsidRPr="00633781">
        <w:rPr>
          <w:b/>
          <w:sz w:val="22"/>
          <w:szCs w:val="22"/>
        </w:rPr>
        <w:t xml:space="preserve">A motion to </w:t>
      </w:r>
      <w:r>
        <w:rPr>
          <w:b/>
          <w:sz w:val="22"/>
          <w:szCs w:val="22"/>
        </w:rPr>
        <w:t>recommend approval of the rezoning request and to forward it to the Board of Commissioners.</w:t>
      </w:r>
      <w:proofErr w:type="gramEnd"/>
      <w:r>
        <w:rPr>
          <w:b/>
          <w:sz w:val="22"/>
          <w:szCs w:val="22"/>
        </w:rPr>
        <w:t xml:space="preserve">  Vote 4/0</w:t>
      </w:r>
    </w:p>
    <w:p w:rsidR="00AC1F11" w:rsidRPr="00AC1F11" w:rsidRDefault="00AC1F11" w:rsidP="00AC1F11">
      <w:pPr>
        <w:ind w:right="324"/>
      </w:pPr>
    </w:p>
    <w:p w:rsidR="0005505F" w:rsidRDefault="00AC1F11" w:rsidP="0005505F">
      <w:pPr>
        <w:ind w:left="720" w:right="324"/>
      </w:pPr>
      <w:r w:rsidRPr="00AC1F11">
        <w:t xml:space="preserve">REZ-15-04 – Kenneth Rogers, property owner and applicant, is requesting a re-zoning of a portion of a former railroad right-of-way from “no zoning” to A-R (Agricultural-Residential) to join the area with a similarly zoned parcel to its rear.  The subject property, located off of </w:t>
      </w:r>
      <w:smartTag w:uri="urn:schemas-microsoft-com:office:smarttags" w:element="Street">
        <w:smartTag w:uri="urn:schemas-microsoft-com:office:smarttags" w:element="address">
          <w:r w:rsidRPr="00AC1F11">
            <w:t>Williams Drive</w:t>
          </w:r>
        </w:smartTag>
      </w:smartTag>
      <w:r w:rsidRPr="00AC1F11">
        <w:t xml:space="preserve"> and Ga. Hwy. 18, has approximately 100 feet of frontage along the eastern side of </w:t>
      </w:r>
      <w:smartTag w:uri="urn:schemas-microsoft-com:office:smarttags" w:element="Street">
        <w:smartTag w:uri="urn:schemas-microsoft-com:office:smarttags" w:element="address">
          <w:r w:rsidRPr="00AC1F11">
            <w:t>Williams Drive</w:t>
          </w:r>
        </w:smartTag>
      </w:smartTag>
      <w:r w:rsidRPr="00AC1F11">
        <w:t xml:space="preserve"> and approximately 960 feet of frontage along the northern side of Ga. Hwy. 18.  The property is located in Land Lot 110 of the 9</w:t>
      </w:r>
      <w:r w:rsidRPr="00AC1F11">
        <w:rPr>
          <w:vertAlign w:val="superscript"/>
        </w:rPr>
        <w:t>th</w:t>
      </w:r>
      <w:r w:rsidRPr="00AC1F11">
        <w:t xml:space="preserve"> District of Pike County, Georgia.   The property consists of approximately 1.73 acres and is further identified as a portion of Tax Map Parcel #042 027A.</w:t>
      </w:r>
    </w:p>
    <w:p w:rsidR="00AC1F11" w:rsidRDefault="00AC1F11" w:rsidP="0005505F">
      <w:pPr>
        <w:ind w:left="720" w:right="324"/>
      </w:pPr>
    </w:p>
    <w:p w:rsidR="00AC1F11" w:rsidRDefault="00AC1F11" w:rsidP="00AC1F11">
      <w:pPr>
        <w:ind w:left="720" w:right="324"/>
        <w:rPr>
          <w:b/>
          <w:sz w:val="22"/>
          <w:szCs w:val="22"/>
        </w:rPr>
      </w:pPr>
      <w:proofErr w:type="gramStart"/>
      <w:r w:rsidRPr="00633781">
        <w:rPr>
          <w:b/>
          <w:sz w:val="22"/>
          <w:szCs w:val="22"/>
        </w:rPr>
        <w:t xml:space="preserve">A motion to </w:t>
      </w:r>
      <w:r>
        <w:rPr>
          <w:b/>
          <w:sz w:val="22"/>
          <w:szCs w:val="22"/>
        </w:rPr>
        <w:t>recommend approval of the rezoning request and to forward it to the Board of Commissioners.</w:t>
      </w:r>
      <w:proofErr w:type="gramEnd"/>
      <w:r>
        <w:rPr>
          <w:b/>
          <w:sz w:val="22"/>
          <w:szCs w:val="22"/>
        </w:rPr>
        <w:t xml:space="preserve">  Vote 4/0</w:t>
      </w:r>
    </w:p>
    <w:p w:rsidR="00AC1F11" w:rsidRPr="00AC1F11" w:rsidRDefault="00AC1F11" w:rsidP="0005505F">
      <w:pPr>
        <w:ind w:left="720" w:right="324"/>
      </w:pPr>
    </w:p>
    <w:p w:rsidR="00BC13CF" w:rsidRDefault="00AC1F11" w:rsidP="00AC1F11">
      <w:pPr>
        <w:ind w:left="720" w:right="324"/>
      </w:pPr>
      <w:r w:rsidRPr="00AC1F11">
        <w:t>REZ-15-05 – The Development Authority of Pike County, property owner and applicant, is requesting a re-zoning from A-R (Agricultural-Residential) to M-2B (Manufacturing-Heavy) to develop a commercial / industrial business on the property.  The subject property, located off of U.S. Hwy. 41, has approximately 325 feet of frontage along the western side of U.S. Hwy. 41.  The property is located in Land Lot 164 of the 2</w:t>
      </w:r>
      <w:r w:rsidRPr="00AC1F11">
        <w:rPr>
          <w:vertAlign w:val="superscript"/>
        </w:rPr>
        <w:t>nd</w:t>
      </w:r>
      <w:r w:rsidRPr="00AC1F11">
        <w:t xml:space="preserve"> District of Pike County, Georgia.   The property consists of 6.76 acres and is further identified as a portion of Tax Map Parcel #088 043.</w:t>
      </w:r>
    </w:p>
    <w:p w:rsidR="00AC1F11" w:rsidRDefault="00AC1F11" w:rsidP="00AC1F11">
      <w:pPr>
        <w:ind w:left="720" w:right="324"/>
      </w:pPr>
    </w:p>
    <w:p w:rsidR="00AC1F11" w:rsidRDefault="00AC1F11" w:rsidP="00AC1F11">
      <w:pPr>
        <w:ind w:left="720" w:right="324"/>
        <w:rPr>
          <w:b/>
          <w:sz w:val="22"/>
          <w:szCs w:val="22"/>
        </w:rPr>
      </w:pPr>
      <w:r w:rsidRPr="00633781">
        <w:rPr>
          <w:b/>
          <w:sz w:val="22"/>
          <w:szCs w:val="22"/>
        </w:rPr>
        <w:t xml:space="preserve">A motion to </w:t>
      </w:r>
      <w:r>
        <w:rPr>
          <w:b/>
          <w:sz w:val="22"/>
          <w:szCs w:val="22"/>
        </w:rPr>
        <w:t>recommend approval of the rezoning request will all listed conditions and to forward it to the Board of Commissioners.  Vote 3/1</w:t>
      </w:r>
    </w:p>
    <w:p w:rsidR="00AC1F11" w:rsidRDefault="00AC1F11" w:rsidP="00AC1F11">
      <w:pPr>
        <w:ind w:left="720" w:right="324"/>
        <w:rPr>
          <w:b/>
        </w:rPr>
      </w:pPr>
    </w:p>
    <w:p w:rsidR="00AC1F11" w:rsidRDefault="00AC1F11" w:rsidP="00AC1F11">
      <w:pPr>
        <w:ind w:left="720" w:right="324"/>
      </w:pPr>
      <w:r w:rsidRPr="00AC1F11">
        <w:t xml:space="preserve">The Planning Commission </w:t>
      </w:r>
      <w:r w:rsidR="004C1CB5">
        <w:t>also he</w:t>
      </w:r>
      <w:r w:rsidRPr="00AC1F11">
        <w:t xml:space="preserve">ld a Public Hearing on the site plan, landscape plan, and building design for the proposed business </w:t>
      </w:r>
      <w:r w:rsidR="004C1CB5">
        <w:t>in relation to the</w:t>
      </w:r>
      <w:r w:rsidRPr="00AC1F11">
        <w:t xml:space="preserve"> Overlay District requirements</w:t>
      </w:r>
      <w:r w:rsidR="004C1CB5">
        <w:t>.</w:t>
      </w:r>
    </w:p>
    <w:p w:rsidR="004C1CB5" w:rsidRDefault="004C1CB5" w:rsidP="00AC1F11">
      <w:pPr>
        <w:ind w:left="720" w:right="324"/>
      </w:pPr>
    </w:p>
    <w:p w:rsidR="00AC1F11" w:rsidRDefault="00AC1F11" w:rsidP="00AC1F11">
      <w:pPr>
        <w:ind w:left="720" w:right="324"/>
        <w:rPr>
          <w:b/>
          <w:sz w:val="22"/>
          <w:szCs w:val="22"/>
        </w:rPr>
      </w:pPr>
      <w:r w:rsidRPr="00633781">
        <w:rPr>
          <w:b/>
          <w:sz w:val="22"/>
          <w:szCs w:val="22"/>
        </w:rPr>
        <w:t xml:space="preserve">A motion to </w:t>
      </w:r>
      <w:r>
        <w:rPr>
          <w:b/>
          <w:sz w:val="22"/>
          <w:szCs w:val="22"/>
        </w:rPr>
        <w:t>accept the proposal as meeting the Overlay District requirements, with the condition that a detailed landscape plan be completed and reviewed by the Director of Planning and Development.  Vote 3/0 (David Hughes abstained.)</w:t>
      </w:r>
    </w:p>
    <w:p w:rsidR="00AC1F11" w:rsidRDefault="00AC1F11" w:rsidP="00AC1F11">
      <w:pPr>
        <w:ind w:left="720" w:right="324"/>
        <w:rPr>
          <w:b/>
          <w:sz w:val="22"/>
          <w:szCs w:val="22"/>
        </w:rPr>
      </w:pPr>
    </w:p>
    <w:p w:rsidR="005F591F" w:rsidRPr="00633781" w:rsidRDefault="00550D6B" w:rsidP="00601CA7">
      <w:pPr>
        <w:jc w:val="both"/>
        <w:rPr>
          <w:b/>
          <w:sz w:val="22"/>
          <w:szCs w:val="22"/>
        </w:rPr>
      </w:pPr>
      <w:r w:rsidRPr="00633781">
        <w:rPr>
          <w:b/>
          <w:sz w:val="22"/>
          <w:szCs w:val="22"/>
        </w:rPr>
        <w:t>V.</w:t>
      </w:r>
      <w:r w:rsidRPr="00633781">
        <w:rPr>
          <w:b/>
          <w:sz w:val="22"/>
          <w:szCs w:val="22"/>
        </w:rPr>
        <w:tab/>
      </w:r>
      <w:r w:rsidR="00601CA7" w:rsidRPr="00633781">
        <w:rPr>
          <w:b/>
          <w:sz w:val="22"/>
          <w:szCs w:val="22"/>
        </w:rPr>
        <w:t>Discussion:</w:t>
      </w:r>
      <w:r w:rsidR="0005505F">
        <w:rPr>
          <w:b/>
          <w:sz w:val="22"/>
          <w:szCs w:val="22"/>
        </w:rPr>
        <w:t xml:space="preserve">  None</w:t>
      </w:r>
    </w:p>
    <w:p w:rsidR="00163F04" w:rsidRPr="00633781" w:rsidRDefault="003D383E" w:rsidP="00633781">
      <w:pPr>
        <w:jc w:val="both"/>
        <w:rPr>
          <w:rFonts w:ascii="Georgia" w:hAnsi="Georgia"/>
          <w:sz w:val="22"/>
          <w:szCs w:val="22"/>
        </w:rPr>
      </w:pPr>
      <w:r w:rsidRPr="00633781">
        <w:rPr>
          <w:b/>
          <w:sz w:val="22"/>
          <w:szCs w:val="22"/>
        </w:rPr>
        <w:t>VI</w:t>
      </w:r>
      <w:r w:rsidR="00550D6B" w:rsidRPr="00633781">
        <w:rPr>
          <w:b/>
          <w:sz w:val="22"/>
          <w:szCs w:val="22"/>
        </w:rPr>
        <w:t>.</w:t>
      </w:r>
      <w:r w:rsidR="00550D6B" w:rsidRPr="00633781">
        <w:rPr>
          <w:b/>
          <w:sz w:val="22"/>
          <w:szCs w:val="22"/>
        </w:rPr>
        <w:tab/>
      </w:r>
      <w:r w:rsidR="00A65ACC" w:rsidRPr="00633781">
        <w:rPr>
          <w:b/>
          <w:sz w:val="22"/>
          <w:szCs w:val="22"/>
        </w:rPr>
        <w:t>A</w:t>
      </w:r>
      <w:r w:rsidR="0059422A" w:rsidRPr="00633781">
        <w:rPr>
          <w:b/>
          <w:sz w:val="22"/>
          <w:szCs w:val="22"/>
        </w:rPr>
        <w:t>d</w:t>
      </w:r>
      <w:r w:rsidR="00A65ACC" w:rsidRPr="00633781">
        <w:rPr>
          <w:b/>
          <w:sz w:val="22"/>
          <w:szCs w:val="22"/>
        </w:rPr>
        <w:t>jour</w:t>
      </w:r>
      <w:r w:rsidR="0059422A" w:rsidRPr="00633781">
        <w:rPr>
          <w:b/>
          <w:sz w:val="22"/>
          <w:szCs w:val="22"/>
        </w:rPr>
        <w:t>n</w:t>
      </w:r>
      <w:r w:rsidR="0057692C" w:rsidRPr="00633781">
        <w:rPr>
          <w:b/>
          <w:sz w:val="22"/>
          <w:szCs w:val="22"/>
        </w:rPr>
        <w:t xml:space="preserve">ment: </w:t>
      </w:r>
      <w:r w:rsidR="005A4CB2">
        <w:rPr>
          <w:b/>
          <w:sz w:val="22"/>
          <w:szCs w:val="22"/>
        </w:rPr>
        <w:t xml:space="preserve"> </w:t>
      </w:r>
      <w:r w:rsidR="0005505F">
        <w:rPr>
          <w:b/>
          <w:sz w:val="22"/>
          <w:szCs w:val="22"/>
        </w:rPr>
        <w:t>8:</w:t>
      </w:r>
      <w:r w:rsidR="00AC1F11">
        <w:rPr>
          <w:b/>
          <w:sz w:val="22"/>
          <w:szCs w:val="22"/>
        </w:rPr>
        <w:t>34</w:t>
      </w:r>
      <w:r w:rsidR="004C291B" w:rsidRPr="00633781">
        <w:rPr>
          <w:b/>
          <w:sz w:val="22"/>
          <w:szCs w:val="22"/>
        </w:rPr>
        <w:t xml:space="preserve"> p.m</w:t>
      </w:r>
      <w:r w:rsidR="00633781">
        <w:rPr>
          <w:b/>
          <w:sz w:val="22"/>
          <w:szCs w:val="22"/>
        </w:rPr>
        <w:t>.</w:t>
      </w:r>
    </w:p>
    <w:sectPr w:rsidR="00163F04" w:rsidRPr="006337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BF9"/>
    <w:multiLevelType w:val="hybridMultilevel"/>
    <w:tmpl w:val="85881B70"/>
    <w:lvl w:ilvl="0" w:tplc="2222C3A6">
      <w:start w:val="4"/>
      <w:numFmt w:val="upperRoman"/>
      <w:lvlText w:val="%1."/>
      <w:lvlJc w:val="left"/>
      <w:pPr>
        <w:tabs>
          <w:tab w:val="num" w:pos="1440"/>
        </w:tabs>
        <w:ind w:left="1440" w:hanging="720"/>
      </w:pPr>
      <w:rPr>
        <w:rFonts w:cs="Times New Roman" w:hint="default"/>
      </w:rPr>
    </w:lvl>
    <w:lvl w:ilvl="1" w:tplc="170A3CF6">
      <w:start w:val="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9C6798B"/>
    <w:multiLevelType w:val="hybridMultilevel"/>
    <w:tmpl w:val="DEBA3376"/>
    <w:lvl w:ilvl="0" w:tplc="1B0C1C16">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2134016E"/>
    <w:multiLevelType w:val="hybridMultilevel"/>
    <w:tmpl w:val="C542E7DC"/>
    <w:lvl w:ilvl="0" w:tplc="42923F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DB36BC"/>
    <w:multiLevelType w:val="hybridMultilevel"/>
    <w:tmpl w:val="58F41FCE"/>
    <w:lvl w:ilvl="0" w:tplc="04090003">
      <w:start w:val="1"/>
      <w:numFmt w:val="bullet"/>
      <w:lvlText w:val="o"/>
      <w:lvlJc w:val="left"/>
      <w:pPr>
        <w:tabs>
          <w:tab w:val="num" w:pos="720"/>
        </w:tabs>
        <w:ind w:left="720" w:hanging="360"/>
      </w:pPr>
      <w:rPr>
        <w:rFonts w:ascii="Courier New" w:hAnsi="Courier New" w:cs="Courier New" w:hint="default"/>
      </w:rPr>
    </w:lvl>
    <w:lvl w:ilvl="1" w:tplc="04090013">
      <w:start w:val="1"/>
      <w:numFmt w:val="upperRoman"/>
      <w:lvlText w:val="%2."/>
      <w:lvlJc w:val="right"/>
      <w:pPr>
        <w:tabs>
          <w:tab w:val="num" w:pos="1260"/>
        </w:tabs>
        <w:ind w:left="1260" w:hanging="180"/>
      </w:pPr>
      <w:rPr>
        <w:rFonts w:hint="default"/>
      </w:rPr>
    </w:lvl>
    <w:lvl w:ilvl="2" w:tplc="61487B94">
      <w:start w:val="1"/>
      <w:numFmt w:val="decimal"/>
      <w:lvlText w:val="%3."/>
      <w:lvlJc w:val="left"/>
      <w:pPr>
        <w:tabs>
          <w:tab w:val="num" w:pos="1620"/>
        </w:tabs>
        <w:ind w:left="162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992F60"/>
    <w:multiLevelType w:val="multilevel"/>
    <w:tmpl w:val="FE327D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7F32E79"/>
    <w:multiLevelType w:val="hybridMultilevel"/>
    <w:tmpl w:val="FE327D68"/>
    <w:lvl w:ilvl="0" w:tplc="80CEFC5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460196"/>
    <w:multiLevelType w:val="hybridMultilevel"/>
    <w:tmpl w:val="A2D44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7203C0"/>
    <w:multiLevelType w:val="hybridMultilevel"/>
    <w:tmpl w:val="B2E214F2"/>
    <w:lvl w:ilvl="0" w:tplc="AD98381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67630B"/>
    <w:multiLevelType w:val="hybridMultilevel"/>
    <w:tmpl w:val="77462164"/>
    <w:lvl w:ilvl="0" w:tplc="DFE29A94">
      <w:start w:val="3"/>
      <w:numFmt w:val="upperRoman"/>
      <w:lvlText w:val="%1."/>
      <w:lvlJc w:val="left"/>
      <w:pPr>
        <w:tabs>
          <w:tab w:val="num" w:pos="1440"/>
        </w:tabs>
        <w:ind w:left="1440" w:hanging="720"/>
      </w:pPr>
      <w:rPr>
        <w:rFonts w:cs="Times New Roman" w:hint="default"/>
      </w:rPr>
    </w:lvl>
    <w:lvl w:ilvl="1" w:tplc="5DBC9252">
      <w:start w:val="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6479332E"/>
    <w:multiLevelType w:val="hybridMultilevel"/>
    <w:tmpl w:val="5C325C6C"/>
    <w:lvl w:ilvl="0" w:tplc="6BE80AB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7B71DE"/>
    <w:multiLevelType w:val="hybridMultilevel"/>
    <w:tmpl w:val="E226782E"/>
    <w:lvl w:ilvl="0" w:tplc="0FC68050">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7"/>
  </w:num>
  <w:num w:numId="6">
    <w:abstractNumId w:val="9"/>
  </w:num>
  <w:num w:numId="7">
    <w:abstractNumId w:val="10"/>
  </w:num>
  <w:num w:numId="8">
    <w:abstractNumId w:val="0"/>
  </w:num>
  <w:num w:numId="9">
    <w:abstractNumId w:val="8"/>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stylePaneFormatFilter w:val="3F01"/>
  <w:defaultTabStop w:val="720"/>
  <w:characterSpacingControl w:val="doNotCompress"/>
  <w:compat/>
  <w:rsids>
    <w:rsidRoot w:val="00FF4D5E"/>
    <w:rsid w:val="00003C5F"/>
    <w:rsid w:val="000152EA"/>
    <w:rsid w:val="00024C44"/>
    <w:rsid w:val="00030E87"/>
    <w:rsid w:val="00042DC5"/>
    <w:rsid w:val="0005505F"/>
    <w:rsid w:val="00055697"/>
    <w:rsid w:val="000606EE"/>
    <w:rsid w:val="0006539C"/>
    <w:rsid w:val="00082EE7"/>
    <w:rsid w:val="000922BF"/>
    <w:rsid w:val="000A0C48"/>
    <w:rsid w:val="000A0E4C"/>
    <w:rsid w:val="000A6A15"/>
    <w:rsid w:val="000C7C37"/>
    <w:rsid w:val="000E2413"/>
    <w:rsid w:val="000E3290"/>
    <w:rsid w:val="000E4C0F"/>
    <w:rsid w:val="000F1015"/>
    <w:rsid w:val="000F3927"/>
    <w:rsid w:val="00101AFF"/>
    <w:rsid w:val="00111664"/>
    <w:rsid w:val="001173E0"/>
    <w:rsid w:val="001315E5"/>
    <w:rsid w:val="001376D8"/>
    <w:rsid w:val="00142546"/>
    <w:rsid w:val="00145F21"/>
    <w:rsid w:val="00151B82"/>
    <w:rsid w:val="00163F04"/>
    <w:rsid w:val="00175E50"/>
    <w:rsid w:val="001A6F96"/>
    <w:rsid w:val="001C1EBD"/>
    <w:rsid w:val="001C5315"/>
    <w:rsid w:val="001E3430"/>
    <w:rsid w:val="001E5681"/>
    <w:rsid w:val="001F62D1"/>
    <w:rsid w:val="00205C0D"/>
    <w:rsid w:val="002065F0"/>
    <w:rsid w:val="00222E8F"/>
    <w:rsid w:val="00223693"/>
    <w:rsid w:val="00240C4B"/>
    <w:rsid w:val="00241FAD"/>
    <w:rsid w:val="002858D7"/>
    <w:rsid w:val="00285CC3"/>
    <w:rsid w:val="002B2890"/>
    <w:rsid w:val="002B5F28"/>
    <w:rsid w:val="002C40B5"/>
    <w:rsid w:val="002F4B28"/>
    <w:rsid w:val="0030671C"/>
    <w:rsid w:val="00316C7B"/>
    <w:rsid w:val="003406DB"/>
    <w:rsid w:val="00352542"/>
    <w:rsid w:val="00361791"/>
    <w:rsid w:val="00375C19"/>
    <w:rsid w:val="00393D18"/>
    <w:rsid w:val="003950C4"/>
    <w:rsid w:val="003A73D6"/>
    <w:rsid w:val="003B2904"/>
    <w:rsid w:val="003B631F"/>
    <w:rsid w:val="003B6FB1"/>
    <w:rsid w:val="003C4650"/>
    <w:rsid w:val="003D383E"/>
    <w:rsid w:val="003E0F8A"/>
    <w:rsid w:val="003F43AE"/>
    <w:rsid w:val="003F5706"/>
    <w:rsid w:val="00400FAA"/>
    <w:rsid w:val="0042689B"/>
    <w:rsid w:val="00426B81"/>
    <w:rsid w:val="0043166F"/>
    <w:rsid w:val="00441D45"/>
    <w:rsid w:val="00462B36"/>
    <w:rsid w:val="00475B99"/>
    <w:rsid w:val="00482DC5"/>
    <w:rsid w:val="00483699"/>
    <w:rsid w:val="00490FA1"/>
    <w:rsid w:val="004A004D"/>
    <w:rsid w:val="004A5E6A"/>
    <w:rsid w:val="004C1CB5"/>
    <w:rsid w:val="004C291B"/>
    <w:rsid w:val="004C29C2"/>
    <w:rsid w:val="004C2F3A"/>
    <w:rsid w:val="004C336B"/>
    <w:rsid w:val="004C4883"/>
    <w:rsid w:val="004C6377"/>
    <w:rsid w:val="004E2983"/>
    <w:rsid w:val="004F1D7A"/>
    <w:rsid w:val="005051D1"/>
    <w:rsid w:val="00506E87"/>
    <w:rsid w:val="005076D1"/>
    <w:rsid w:val="00511E14"/>
    <w:rsid w:val="0051351E"/>
    <w:rsid w:val="005210E1"/>
    <w:rsid w:val="00550D6B"/>
    <w:rsid w:val="00557CC9"/>
    <w:rsid w:val="0057461B"/>
    <w:rsid w:val="0057692C"/>
    <w:rsid w:val="00585759"/>
    <w:rsid w:val="00587557"/>
    <w:rsid w:val="0059422A"/>
    <w:rsid w:val="005971E4"/>
    <w:rsid w:val="005A30BA"/>
    <w:rsid w:val="005A4CB2"/>
    <w:rsid w:val="005B5729"/>
    <w:rsid w:val="005C054E"/>
    <w:rsid w:val="005C6DE7"/>
    <w:rsid w:val="005D48E9"/>
    <w:rsid w:val="005F591F"/>
    <w:rsid w:val="005F5FD4"/>
    <w:rsid w:val="00601CA7"/>
    <w:rsid w:val="006050EC"/>
    <w:rsid w:val="0061123C"/>
    <w:rsid w:val="006118B2"/>
    <w:rsid w:val="006142C3"/>
    <w:rsid w:val="00623D04"/>
    <w:rsid w:val="006244BE"/>
    <w:rsid w:val="00631CAD"/>
    <w:rsid w:val="00633781"/>
    <w:rsid w:val="0063400E"/>
    <w:rsid w:val="0063760A"/>
    <w:rsid w:val="00642AEC"/>
    <w:rsid w:val="006510C7"/>
    <w:rsid w:val="00656946"/>
    <w:rsid w:val="006778A4"/>
    <w:rsid w:val="00682388"/>
    <w:rsid w:val="006828FE"/>
    <w:rsid w:val="00690004"/>
    <w:rsid w:val="006A6969"/>
    <w:rsid w:val="006C2DFB"/>
    <w:rsid w:val="006C4E7E"/>
    <w:rsid w:val="006D603E"/>
    <w:rsid w:val="006D640B"/>
    <w:rsid w:val="006D7073"/>
    <w:rsid w:val="006E4C8C"/>
    <w:rsid w:val="006F2510"/>
    <w:rsid w:val="006F29AB"/>
    <w:rsid w:val="00710F62"/>
    <w:rsid w:val="00712F22"/>
    <w:rsid w:val="00713164"/>
    <w:rsid w:val="007161C6"/>
    <w:rsid w:val="00730F9B"/>
    <w:rsid w:val="007339F8"/>
    <w:rsid w:val="007375E9"/>
    <w:rsid w:val="00740B2A"/>
    <w:rsid w:val="00742E44"/>
    <w:rsid w:val="00743527"/>
    <w:rsid w:val="007903DC"/>
    <w:rsid w:val="00792E4B"/>
    <w:rsid w:val="007942FA"/>
    <w:rsid w:val="007B5E4B"/>
    <w:rsid w:val="007B7436"/>
    <w:rsid w:val="007C44DE"/>
    <w:rsid w:val="007D375F"/>
    <w:rsid w:val="007F17A1"/>
    <w:rsid w:val="00856892"/>
    <w:rsid w:val="00862E6C"/>
    <w:rsid w:val="00865431"/>
    <w:rsid w:val="00882742"/>
    <w:rsid w:val="00884FE5"/>
    <w:rsid w:val="008A4B82"/>
    <w:rsid w:val="008C0B98"/>
    <w:rsid w:val="008C3EFC"/>
    <w:rsid w:val="008F16F8"/>
    <w:rsid w:val="008F7395"/>
    <w:rsid w:val="009073D2"/>
    <w:rsid w:val="00912F9D"/>
    <w:rsid w:val="00920579"/>
    <w:rsid w:val="00943A20"/>
    <w:rsid w:val="00962FD6"/>
    <w:rsid w:val="00985091"/>
    <w:rsid w:val="009917CF"/>
    <w:rsid w:val="00997459"/>
    <w:rsid w:val="009A1990"/>
    <w:rsid w:val="009A4034"/>
    <w:rsid w:val="009A4751"/>
    <w:rsid w:val="009C0A9A"/>
    <w:rsid w:val="009E1365"/>
    <w:rsid w:val="00A55654"/>
    <w:rsid w:val="00A65ACC"/>
    <w:rsid w:val="00A67960"/>
    <w:rsid w:val="00A913A9"/>
    <w:rsid w:val="00A92333"/>
    <w:rsid w:val="00A92EAA"/>
    <w:rsid w:val="00AC1F11"/>
    <w:rsid w:val="00AD42B9"/>
    <w:rsid w:val="00AD51DB"/>
    <w:rsid w:val="00AE6934"/>
    <w:rsid w:val="00AE7388"/>
    <w:rsid w:val="00AF232A"/>
    <w:rsid w:val="00AF3762"/>
    <w:rsid w:val="00AF7221"/>
    <w:rsid w:val="00B11843"/>
    <w:rsid w:val="00B22FBA"/>
    <w:rsid w:val="00B3061E"/>
    <w:rsid w:val="00B33BC0"/>
    <w:rsid w:val="00B36476"/>
    <w:rsid w:val="00B455C8"/>
    <w:rsid w:val="00B470DF"/>
    <w:rsid w:val="00B67727"/>
    <w:rsid w:val="00B8426B"/>
    <w:rsid w:val="00B9727F"/>
    <w:rsid w:val="00BA335C"/>
    <w:rsid w:val="00BB108B"/>
    <w:rsid w:val="00BC13CF"/>
    <w:rsid w:val="00BC160A"/>
    <w:rsid w:val="00BC3FAF"/>
    <w:rsid w:val="00BF01C4"/>
    <w:rsid w:val="00BF061C"/>
    <w:rsid w:val="00C01ADA"/>
    <w:rsid w:val="00C0543B"/>
    <w:rsid w:val="00C23094"/>
    <w:rsid w:val="00C33FDE"/>
    <w:rsid w:val="00C61F7E"/>
    <w:rsid w:val="00C740E6"/>
    <w:rsid w:val="00C81FEA"/>
    <w:rsid w:val="00CA60D0"/>
    <w:rsid w:val="00CB05A5"/>
    <w:rsid w:val="00CD1C59"/>
    <w:rsid w:val="00CE4541"/>
    <w:rsid w:val="00CF3017"/>
    <w:rsid w:val="00CF3F5C"/>
    <w:rsid w:val="00D01E61"/>
    <w:rsid w:val="00D165A4"/>
    <w:rsid w:val="00D218BC"/>
    <w:rsid w:val="00D23257"/>
    <w:rsid w:val="00D26875"/>
    <w:rsid w:val="00D460F9"/>
    <w:rsid w:val="00D554AC"/>
    <w:rsid w:val="00D712E6"/>
    <w:rsid w:val="00D95EAD"/>
    <w:rsid w:val="00DB3D60"/>
    <w:rsid w:val="00DE3668"/>
    <w:rsid w:val="00DE3B06"/>
    <w:rsid w:val="00DF1880"/>
    <w:rsid w:val="00E16026"/>
    <w:rsid w:val="00E312E7"/>
    <w:rsid w:val="00E439BD"/>
    <w:rsid w:val="00E462DC"/>
    <w:rsid w:val="00E51B24"/>
    <w:rsid w:val="00E51DC6"/>
    <w:rsid w:val="00E60DE1"/>
    <w:rsid w:val="00E9673D"/>
    <w:rsid w:val="00EA75C4"/>
    <w:rsid w:val="00EB4173"/>
    <w:rsid w:val="00ED2EAD"/>
    <w:rsid w:val="00ED5DC4"/>
    <w:rsid w:val="00EF255E"/>
    <w:rsid w:val="00EF2DD6"/>
    <w:rsid w:val="00EF77F3"/>
    <w:rsid w:val="00F131BD"/>
    <w:rsid w:val="00F23436"/>
    <w:rsid w:val="00F25AC0"/>
    <w:rsid w:val="00F26DDF"/>
    <w:rsid w:val="00F358F7"/>
    <w:rsid w:val="00F445D5"/>
    <w:rsid w:val="00F559F8"/>
    <w:rsid w:val="00F64E5A"/>
    <w:rsid w:val="00F731E7"/>
    <w:rsid w:val="00F82E3F"/>
    <w:rsid w:val="00FA5033"/>
    <w:rsid w:val="00FC3842"/>
    <w:rsid w:val="00FD5F49"/>
    <w:rsid w:val="00FE357C"/>
    <w:rsid w:val="00FF4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1C1EB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Pike County Planning Commission held their regular monthly meetings on May 8th, 2008 at 7:00 pm at the Pike County Board of Commissioner’s meeting room locate at 79 Jackson Street Zebulon, GA</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Pike County Planning Commission held their regular monthly meetings on May 8th, 2008 at 7:00 pm at the Pike County Board of Commissioner’s meeting room locate at 79 Jackson Street Zebulon, GA</dc:title>
  <dc:subject/>
  <dc:creator>KimMorris</dc:creator>
  <cp:keywords/>
  <cp:lastModifiedBy>Teresa Watson</cp:lastModifiedBy>
  <cp:revision>2</cp:revision>
  <cp:lastPrinted>2012-04-13T17:30:00Z</cp:lastPrinted>
  <dcterms:created xsi:type="dcterms:W3CDTF">2015-10-16T15:35:00Z</dcterms:created>
  <dcterms:modified xsi:type="dcterms:W3CDTF">2015-10-16T15:35:00Z</dcterms:modified>
</cp:coreProperties>
</file>